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C7" w:rsidRDefault="00BF63C7" w:rsidP="00BF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63C7" w:rsidRDefault="00BF63C7" w:rsidP="00BF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BF63C7" w:rsidRDefault="00BF63C7" w:rsidP="00BF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BF63C7" w:rsidRDefault="00BF63C7" w:rsidP="00BF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ВАРГАШИНСКИЙ ПОССОВЕТ</w:t>
      </w:r>
    </w:p>
    <w:p w:rsidR="00BF63C7" w:rsidRDefault="00BF63C7" w:rsidP="00BF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ВАРГАШИНСКОГО ПОСЕЛКОВАЯ ДУМА</w:t>
      </w:r>
    </w:p>
    <w:p w:rsidR="00BF63C7" w:rsidRDefault="00BF63C7" w:rsidP="00BF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3C7" w:rsidRDefault="00BF63C7" w:rsidP="00BF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63C7" w:rsidRDefault="00BF63C7" w:rsidP="00BF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3C7" w:rsidRDefault="00BF63C7" w:rsidP="00BF6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апреля 2020 года № 24</w:t>
      </w:r>
    </w:p>
    <w:p w:rsidR="00BF63C7" w:rsidRDefault="00BF63C7" w:rsidP="00BF6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р.п. Варгаши </w:t>
      </w:r>
    </w:p>
    <w:p w:rsidR="00BF63C7" w:rsidRDefault="00BF63C7" w:rsidP="00BF6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3C7" w:rsidRDefault="00BF63C7" w:rsidP="00BF6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3C7" w:rsidRDefault="00BF63C7" w:rsidP="00BF63C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границ территории, на которой осуществляется </w:t>
      </w:r>
    </w:p>
    <w:p w:rsidR="00BF63C7" w:rsidRDefault="00BF63C7" w:rsidP="00BF63C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1"/>
          <w:sz w:val="28"/>
          <w:szCs w:val="28"/>
        </w:rPr>
      </w:pPr>
      <w:r>
        <w:rPr>
          <w:b/>
          <w:sz w:val="28"/>
          <w:szCs w:val="28"/>
        </w:rPr>
        <w:t>территориальное общественное самоуправление «Чистое село»</w:t>
      </w:r>
    </w:p>
    <w:p w:rsidR="00BF63C7" w:rsidRDefault="00BF63C7" w:rsidP="00BF6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3C7" w:rsidRDefault="00BF63C7" w:rsidP="00BF63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Варгашинского поссовета, Положением о порядке организации и осуществления территориального общественного самоуправления на территории Варгашинского поссовета, рассмотрев обращение инициативной группы граждан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ычево по установлению границ территориального общественного самоуправления «Чистое село», Варгашинская поселковая Дума РЕШИЛА:</w:t>
      </w:r>
    </w:p>
    <w:p w:rsidR="00BF63C7" w:rsidRDefault="00BF63C7" w:rsidP="00BF63C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«Чистое село» в следующих пределах: </w:t>
      </w:r>
    </w:p>
    <w:p w:rsidR="00BF63C7" w:rsidRDefault="00BF63C7" w:rsidP="00BF63C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ычево:</w:t>
      </w:r>
    </w:p>
    <w:p w:rsidR="00BF63C7" w:rsidRDefault="00BF63C7" w:rsidP="00BF63C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от дома №2 до дома №10 (четная сторона),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№1, №7, №11 (нечетная сторона)</w:t>
      </w:r>
    </w:p>
    <w:p w:rsidR="00BF63C7" w:rsidRDefault="00BF63C7" w:rsidP="00BF63C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от дома №2 до дома №14 (четная сторона), от дома №1 до дома №15 (нечетная сторона) </w:t>
      </w:r>
    </w:p>
    <w:p w:rsidR="00BF63C7" w:rsidRDefault="00BF63C7" w:rsidP="00BF63C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дома №1, №2, №3</w:t>
      </w:r>
    </w:p>
    <w:p w:rsidR="00BF63C7" w:rsidRDefault="00BF63C7" w:rsidP="00BF63C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дома №1, №3</w:t>
      </w:r>
    </w:p>
    <w:p w:rsidR="00BF63C7" w:rsidRDefault="00BF63C7" w:rsidP="00BF63C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Сибирская</w:t>
      </w:r>
      <w:r>
        <w:rPr>
          <w:rFonts w:ascii="Times New Roman" w:hAnsi="Times New Roman" w:cs="Times New Roman"/>
          <w:sz w:val="28"/>
          <w:szCs w:val="28"/>
        </w:rPr>
        <w:t xml:space="preserve"> от дома №2 до дома №34 (четная сторона), от дома №1 до дома №41 (нечетная сторона) </w:t>
      </w:r>
    </w:p>
    <w:p w:rsidR="00BF63C7" w:rsidRDefault="00BF63C7" w:rsidP="00BF63C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Набережная</w:t>
      </w:r>
      <w:r>
        <w:rPr>
          <w:rFonts w:ascii="Times New Roman" w:hAnsi="Times New Roman" w:cs="Times New Roman"/>
          <w:sz w:val="28"/>
          <w:szCs w:val="28"/>
        </w:rPr>
        <w:t xml:space="preserve"> дома </w:t>
      </w:r>
      <w:r>
        <w:rPr>
          <w:rFonts w:ascii="Times New Roman" w:hAnsi="Times New Roman" w:cs="Times New Roman"/>
          <w:color w:val="000000"/>
          <w:sz w:val="28"/>
          <w:szCs w:val="28"/>
        </w:rPr>
        <w:t>№2, №4, №6,№8, №10, №14</w:t>
      </w:r>
      <w:r>
        <w:rPr>
          <w:rFonts w:ascii="Times New Roman" w:hAnsi="Times New Roman" w:cs="Times New Roman"/>
          <w:sz w:val="28"/>
          <w:szCs w:val="28"/>
        </w:rPr>
        <w:t xml:space="preserve"> (четная сторона), дома </w:t>
      </w:r>
      <w:r>
        <w:rPr>
          <w:rFonts w:ascii="Times New Roman" w:hAnsi="Times New Roman" w:cs="Times New Roman"/>
          <w:color w:val="000000"/>
          <w:sz w:val="28"/>
          <w:szCs w:val="28"/>
        </w:rPr>
        <w:t>№1, №1-в, №3, №5, №7, №9, №11, №13</w:t>
      </w:r>
      <w:r>
        <w:rPr>
          <w:rFonts w:ascii="Times New Roman" w:hAnsi="Times New Roman" w:cs="Times New Roman"/>
          <w:sz w:val="28"/>
          <w:szCs w:val="28"/>
        </w:rPr>
        <w:t xml:space="preserve"> (нечетная сторона) </w:t>
      </w:r>
    </w:p>
    <w:p w:rsidR="00BF63C7" w:rsidRDefault="00BF63C7" w:rsidP="00BF63C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Заречная</w:t>
      </w:r>
      <w:r>
        <w:rPr>
          <w:rFonts w:ascii="Times New Roman" w:hAnsi="Times New Roman" w:cs="Times New Roman"/>
          <w:sz w:val="28"/>
          <w:szCs w:val="28"/>
        </w:rPr>
        <w:t xml:space="preserve"> дома </w:t>
      </w:r>
      <w:r>
        <w:rPr>
          <w:rFonts w:ascii="Times New Roman" w:hAnsi="Times New Roman" w:cs="Times New Roman"/>
          <w:color w:val="000000"/>
          <w:sz w:val="28"/>
          <w:szCs w:val="28"/>
        </w:rPr>
        <w:t>№2, №4, №6</w:t>
      </w:r>
      <w:r>
        <w:rPr>
          <w:rFonts w:ascii="Times New Roman" w:hAnsi="Times New Roman" w:cs="Times New Roman"/>
          <w:sz w:val="28"/>
          <w:szCs w:val="28"/>
        </w:rPr>
        <w:t xml:space="preserve"> (четная сторона), дома </w:t>
      </w:r>
      <w:r>
        <w:rPr>
          <w:rFonts w:ascii="Times New Roman" w:hAnsi="Times New Roman" w:cs="Times New Roman"/>
          <w:color w:val="000000"/>
          <w:sz w:val="28"/>
          <w:szCs w:val="28"/>
        </w:rPr>
        <w:t>№1, №1-в, №3, №5, №7</w:t>
      </w:r>
      <w:r>
        <w:rPr>
          <w:rFonts w:ascii="Times New Roman" w:hAnsi="Times New Roman" w:cs="Times New Roman"/>
          <w:sz w:val="28"/>
          <w:szCs w:val="28"/>
        </w:rPr>
        <w:t xml:space="preserve"> (нечетная сторона).</w:t>
      </w:r>
    </w:p>
    <w:p w:rsidR="00BF63C7" w:rsidRDefault="00BF63C7" w:rsidP="00BF63C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63C7" w:rsidRDefault="00BF63C7" w:rsidP="00BF63C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Солнечная</w:t>
      </w:r>
      <w:r>
        <w:rPr>
          <w:rFonts w:ascii="Times New Roman" w:hAnsi="Times New Roman" w:cs="Times New Roman"/>
          <w:sz w:val="28"/>
          <w:szCs w:val="28"/>
        </w:rPr>
        <w:t xml:space="preserve"> от дома </w:t>
      </w:r>
      <w:r>
        <w:rPr>
          <w:rFonts w:ascii="Times New Roman" w:hAnsi="Times New Roman" w:cs="Times New Roman"/>
          <w:color w:val="000000"/>
          <w:sz w:val="28"/>
          <w:szCs w:val="28"/>
        </w:rPr>
        <w:t>№2 до дома №30, №34, №40, от дома №44 до дома №54</w:t>
      </w:r>
      <w:r>
        <w:rPr>
          <w:rFonts w:ascii="Times New Roman" w:hAnsi="Times New Roman" w:cs="Times New Roman"/>
          <w:sz w:val="28"/>
          <w:szCs w:val="28"/>
        </w:rPr>
        <w:t xml:space="preserve"> (четная сторона), от дома </w:t>
      </w:r>
      <w:r>
        <w:rPr>
          <w:rFonts w:ascii="Times New Roman" w:hAnsi="Times New Roman" w:cs="Times New Roman"/>
          <w:color w:val="000000"/>
          <w:sz w:val="28"/>
          <w:szCs w:val="28"/>
        </w:rPr>
        <w:t>№1 до дома №21, от дома №25 до дома №29, №33, от дома №39 до дома №47</w:t>
      </w:r>
      <w:r>
        <w:rPr>
          <w:rFonts w:ascii="Times New Roman" w:hAnsi="Times New Roman" w:cs="Times New Roman"/>
          <w:sz w:val="28"/>
          <w:szCs w:val="28"/>
        </w:rPr>
        <w:t xml:space="preserve"> (нечетная сторона).</w:t>
      </w:r>
    </w:p>
    <w:p w:rsidR="00BF63C7" w:rsidRDefault="00BF63C7" w:rsidP="00BF63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территориальное общественное самоуправление  «Чистое село» согласно приложению к настоящему решению.</w:t>
      </w:r>
    </w:p>
    <w:p w:rsidR="00BF63C7" w:rsidRDefault="00BF63C7" w:rsidP="00BF63C7">
      <w:pPr>
        <w:ind w:firstLine="567"/>
        <w:jc w:val="both"/>
        <w:rPr>
          <w:rFonts w:cs="Arial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Администрации Варгашинского поссовета оказывать содействие органу территориального общественного самоуправления «Чистое село» в решении вопросов местного значения на вышеуказанной территории в соответствии с полномочиями, определенными действующим законодательством.</w:t>
      </w:r>
    </w:p>
    <w:p w:rsidR="00BF63C7" w:rsidRDefault="00BF63C7" w:rsidP="00BF63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информационном бюллетене «Вестник поссовета».</w:t>
      </w:r>
    </w:p>
    <w:p w:rsidR="00BF63C7" w:rsidRDefault="00BF63C7" w:rsidP="00BF63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Настоящее решение  вступает в силу после его опубликования.</w:t>
      </w:r>
    </w:p>
    <w:p w:rsidR="00BF63C7" w:rsidRDefault="00BF63C7" w:rsidP="00BF63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3C7" w:rsidRDefault="00BF63C7" w:rsidP="00BF63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3C7" w:rsidRDefault="00BF63C7" w:rsidP="00BF63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3C7" w:rsidRDefault="00BF63C7" w:rsidP="00BF63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Варгашинской</w:t>
      </w:r>
    </w:p>
    <w:p w:rsidR="00BF63C7" w:rsidRDefault="00BF63C7" w:rsidP="00BF63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поселковой Думы                                                               Л.А.Щеголеватых</w:t>
      </w:r>
    </w:p>
    <w:p w:rsidR="00BF63C7" w:rsidRDefault="00BF63C7" w:rsidP="00BF63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3C7" w:rsidRDefault="00BF63C7" w:rsidP="00BF63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63C7" w:rsidRDefault="00BF63C7" w:rsidP="00BF63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Варгашинского поссовета                                                    В.В.Иванов</w:t>
      </w:r>
    </w:p>
    <w:p w:rsidR="00BF63C7" w:rsidRDefault="00BF63C7" w:rsidP="00BF63C7">
      <w:pPr>
        <w:tabs>
          <w:tab w:val="left" w:pos="1845"/>
        </w:tabs>
        <w:rPr>
          <w:rFonts w:ascii="Times New Roman" w:hAnsi="Times New Roman" w:cs="Times New Roman"/>
          <w:sz w:val="26"/>
          <w:szCs w:val="26"/>
        </w:rPr>
      </w:pPr>
    </w:p>
    <w:p w:rsidR="00F031BD" w:rsidRDefault="00F031BD"/>
    <w:sectPr w:rsidR="00F031BD" w:rsidSect="00F0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570"/>
    <w:multiLevelType w:val="hybridMultilevel"/>
    <w:tmpl w:val="167605A8"/>
    <w:lvl w:ilvl="0" w:tplc="507E5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C7"/>
    <w:rsid w:val="002D20A0"/>
    <w:rsid w:val="00BF63C7"/>
    <w:rsid w:val="00E11C94"/>
    <w:rsid w:val="00F0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C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63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ВаргСельсовет</dc:creator>
  <cp:keywords/>
  <dc:description/>
  <cp:lastModifiedBy>ВаргСельсовет</cp:lastModifiedBy>
  <cp:revision>3</cp:revision>
  <dcterms:created xsi:type="dcterms:W3CDTF">2020-06-04T09:25:00Z</dcterms:created>
  <dcterms:modified xsi:type="dcterms:W3CDTF">2020-06-05T04:50:00Z</dcterms:modified>
</cp:coreProperties>
</file>